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5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7CD9A"/>
        <w:tblLook w:val="01E0" w:firstRow="1" w:lastRow="1" w:firstColumn="1" w:lastColumn="1" w:noHBand="0" w:noVBand="0"/>
      </w:tblPr>
      <w:tblGrid>
        <w:gridCol w:w="3828"/>
        <w:gridCol w:w="1701"/>
        <w:gridCol w:w="1998"/>
        <w:gridCol w:w="1545"/>
        <w:gridCol w:w="1701"/>
        <w:gridCol w:w="22"/>
      </w:tblGrid>
      <w:tr w:rsidR="00181C84" w:rsidRPr="00CA59E4" w14:paraId="6C17A0C7" w14:textId="77777777" w:rsidTr="000D7655">
        <w:trPr>
          <w:trHeight w:val="677"/>
        </w:trPr>
        <w:tc>
          <w:tcPr>
            <w:tcW w:w="1079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bottom"/>
          </w:tcPr>
          <w:p w14:paraId="04B412C2" w14:textId="77777777" w:rsidR="00042FFF" w:rsidRDefault="005045D9" w:rsidP="00042FF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A0ADC">
              <w:rPr>
                <w:rFonts w:asciiTheme="minorHAnsi" w:hAnsiTheme="minorHAnsi" w:cstheme="minorHAnsi"/>
                <w:b/>
                <w:sz w:val="20"/>
              </w:rPr>
              <w:t xml:space="preserve">IDENTIFIKACE </w:t>
            </w:r>
            <w:r w:rsidR="00042FFF">
              <w:rPr>
                <w:rFonts w:asciiTheme="minorHAnsi" w:hAnsiTheme="minorHAnsi" w:cstheme="minorHAnsi"/>
                <w:b/>
                <w:sz w:val="20"/>
              </w:rPr>
              <w:t>FYZICKÉ OSOBY</w:t>
            </w:r>
          </w:p>
          <w:p w14:paraId="7C657EF3" w14:textId="41418C22" w:rsidR="00181C84" w:rsidRPr="005A0ADC" w:rsidRDefault="00181C84" w:rsidP="00042FF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A0ADC">
              <w:rPr>
                <w:rFonts w:asciiTheme="minorHAnsi" w:hAnsiTheme="minorHAnsi" w:cstheme="minorHAnsi"/>
                <w:b/>
                <w:sz w:val="20"/>
              </w:rPr>
              <w:t xml:space="preserve">dle zákona č. 253/2008 Sb., </w:t>
            </w:r>
            <w:r w:rsidRPr="005A0ADC">
              <w:rPr>
                <w:rFonts w:asciiTheme="minorHAnsi" w:hAnsiTheme="minorHAnsi" w:cstheme="minorHAnsi"/>
                <w:b/>
                <w:iCs/>
                <w:sz w:val="20"/>
              </w:rPr>
              <w:t>o některých opatřeních proti legalizaci výnosů z trestné činnosti a financování terorismu</w:t>
            </w:r>
          </w:p>
          <w:p w14:paraId="5CC426F6" w14:textId="77777777" w:rsidR="00181C84" w:rsidRPr="005A0ADC" w:rsidRDefault="00181C84" w:rsidP="00A2731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6BD" w:rsidRPr="00CA59E4" w14:paraId="2058C806" w14:textId="77777777" w:rsidTr="000D7655">
        <w:tc>
          <w:tcPr>
            <w:tcW w:w="107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6FA93D5A" w14:textId="1CCF5254" w:rsidR="00CD06BD" w:rsidRPr="005A0ADC" w:rsidRDefault="00CD06BD" w:rsidP="00CD06B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A0ADC">
              <w:rPr>
                <w:rFonts w:asciiTheme="minorHAnsi" w:hAnsiTheme="minorHAnsi" w:cstheme="minorHAnsi"/>
                <w:b/>
                <w:sz w:val="20"/>
              </w:rPr>
              <w:t xml:space="preserve">Povinná osoba: </w:t>
            </w:r>
            <w:r w:rsidR="005A0ADC" w:rsidRPr="005A0ADC">
              <w:rPr>
                <w:rFonts w:asciiTheme="minorHAnsi" w:hAnsiTheme="minorHAnsi" w:cstheme="minorHAnsi"/>
                <w:bCs/>
                <w:sz w:val="20"/>
              </w:rPr>
              <w:t>Panorama Dlouhá a.s.,</w:t>
            </w:r>
            <w:r w:rsidR="002D7A75" w:rsidRPr="005A0ADC">
              <w:rPr>
                <w:rFonts w:ascii="Calibri" w:hAnsi="Calibri" w:cs="Calibri"/>
                <w:color w:val="000000" w:themeColor="text1"/>
                <w:sz w:val="20"/>
              </w:rPr>
              <w:t xml:space="preserve"> IČO: </w:t>
            </w:r>
            <w:r w:rsidR="005A0ADC" w:rsidRPr="005A0ADC">
              <w:rPr>
                <w:rFonts w:ascii="Calibri" w:hAnsi="Calibri" w:cs="Calibri"/>
                <w:color w:val="000000" w:themeColor="text1"/>
                <w:sz w:val="20"/>
              </w:rPr>
              <w:t>09938273</w:t>
            </w:r>
            <w:r w:rsidR="002D7A75" w:rsidRPr="005A0ADC">
              <w:rPr>
                <w:rFonts w:ascii="Calibri" w:hAnsi="Calibri" w:cs="Calibri"/>
                <w:color w:val="000000" w:themeColor="text1"/>
                <w:sz w:val="20"/>
              </w:rPr>
              <w:t xml:space="preserve">, </w:t>
            </w:r>
            <w:r w:rsidR="00B66BD4">
              <w:rPr>
                <w:rFonts w:ascii="Calibri" w:hAnsi="Calibri" w:cs="Calibri"/>
                <w:color w:val="000000" w:themeColor="text1"/>
                <w:sz w:val="20"/>
              </w:rPr>
              <w:t xml:space="preserve">se sídlem </w:t>
            </w:r>
            <w:r w:rsidR="005A0ADC" w:rsidRPr="005A0ADC">
              <w:rPr>
                <w:rFonts w:ascii="Calibri" w:hAnsi="Calibri" w:cs="Calibri"/>
                <w:color w:val="000000" w:themeColor="text1"/>
                <w:sz w:val="20"/>
              </w:rPr>
              <w:t>Mlýnská 388/68</w:t>
            </w:r>
            <w:r w:rsidR="002D7A75" w:rsidRPr="005A0ADC">
              <w:rPr>
                <w:rFonts w:ascii="Calibri" w:hAnsi="Calibri" w:cs="Calibri"/>
                <w:color w:val="000000" w:themeColor="text1"/>
                <w:sz w:val="20"/>
              </w:rPr>
              <w:t xml:space="preserve">, </w:t>
            </w:r>
            <w:r w:rsidR="005A0ADC">
              <w:rPr>
                <w:rFonts w:ascii="Calibri" w:hAnsi="Calibri" w:cs="Calibri"/>
                <w:color w:val="000000" w:themeColor="text1"/>
                <w:sz w:val="20"/>
              </w:rPr>
              <w:t>Trnitá, 602 00 Brno</w:t>
            </w:r>
            <w:r w:rsidR="002D7A75" w:rsidRPr="005A0ADC">
              <w:rPr>
                <w:rFonts w:ascii="Calibri" w:hAnsi="Calibri" w:cs="Calibri"/>
                <w:color w:val="000000" w:themeColor="text1"/>
                <w:sz w:val="20"/>
              </w:rPr>
              <w:t xml:space="preserve">, zapsaná v obchodním rejstříku vedeném </w:t>
            </w:r>
            <w:r w:rsidR="005A0ADC">
              <w:rPr>
                <w:rFonts w:ascii="Calibri" w:hAnsi="Calibri" w:cs="Calibri"/>
                <w:color w:val="000000" w:themeColor="text1"/>
                <w:sz w:val="20"/>
              </w:rPr>
              <w:t>u Krajského soudu v Brně, oddíl B, vložka 8508</w:t>
            </w:r>
          </w:p>
          <w:p w14:paraId="409B4953" w14:textId="4AA39D6E" w:rsidR="00CD06BD" w:rsidRPr="005A0ADC" w:rsidRDefault="00CD06BD" w:rsidP="002D7A75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D06BD" w:rsidRPr="00CA59E4" w14:paraId="2A4093B5" w14:textId="77777777" w:rsidTr="000D7655">
        <w:trPr>
          <w:trHeight w:val="680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5AAC5E95" w14:textId="13352245" w:rsidR="00CD06BD" w:rsidRPr="005A0ADC" w:rsidRDefault="00CD06BD" w:rsidP="00CD06BD">
            <w:pPr>
              <w:rPr>
                <w:rFonts w:ascii="Calibri" w:hAnsi="Calibri" w:cs="Calibri"/>
                <w:bCs/>
                <w:color w:val="000000" w:themeColor="text1"/>
                <w:sz w:val="20"/>
              </w:rPr>
            </w:pPr>
            <w:r w:rsidRPr="005A0ADC">
              <w:rPr>
                <w:rFonts w:asciiTheme="minorHAnsi" w:hAnsiTheme="minorHAnsi" w:cstheme="minorHAnsi"/>
                <w:b/>
                <w:sz w:val="20"/>
              </w:rPr>
              <w:t xml:space="preserve">Účel </w:t>
            </w:r>
            <w:r w:rsidR="00684915" w:rsidRPr="005A0ADC">
              <w:rPr>
                <w:rFonts w:asciiTheme="minorHAnsi" w:hAnsiTheme="minorHAnsi" w:cstheme="minorHAnsi"/>
                <w:b/>
                <w:sz w:val="20"/>
              </w:rPr>
              <w:t xml:space="preserve">identifikace: </w:t>
            </w:r>
            <w:r w:rsidR="005A0ADC" w:rsidRPr="005A0ADC">
              <w:rPr>
                <w:rFonts w:asciiTheme="minorHAnsi" w:hAnsiTheme="minorHAnsi" w:cstheme="minorHAnsi"/>
                <w:bCs/>
                <w:sz w:val="20"/>
              </w:rPr>
              <w:t>Vznik obchodního vztahu mezi povinnou osobou a identifikovanou osobou podle zákona č. 253/2008 Sb</w:t>
            </w:r>
            <w:r w:rsidR="005045D9" w:rsidRPr="005A0ADC">
              <w:rPr>
                <w:rFonts w:ascii="Calibri" w:hAnsi="Calibri" w:cs="Calibri"/>
                <w:bCs/>
                <w:color w:val="000000" w:themeColor="text1"/>
                <w:sz w:val="20"/>
              </w:rPr>
              <w:t>.</w:t>
            </w:r>
          </w:p>
          <w:p w14:paraId="4882134E" w14:textId="77777777" w:rsidR="00CD06BD" w:rsidRPr="005A0ADC" w:rsidRDefault="00CD06BD" w:rsidP="00CD06BD">
            <w:pPr>
              <w:rPr>
                <w:rFonts w:ascii="Calibri" w:hAnsi="Calibri" w:cs="Calibri"/>
                <w:color w:val="000000" w:themeColor="text1"/>
                <w:sz w:val="20"/>
              </w:rPr>
            </w:pPr>
          </w:p>
          <w:p w14:paraId="224E2079" w14:textId="21B56F78" w:rsidR="00CD06BD" w:rsidRPr="005A0ADC" w:rsidRDefault="00CD06BD" w:rsidP="00CD06B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81C84" w:rsidRPr="00CA59E4" w14:paraId="4D94180D" w14:textId="77777777" w:rsidTr="000D7655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1C47FE" w14:textId="4DC77B3F" w:rsidR="00181C84" w:rsidRPr="00CA59E4" w:rsidRDefault="00181C84" w:rsidP="00A2731C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A59E4">
              <w:rPr>
                <w:rFonts w:asciiTheme="minorHAnsi" w:hAnsiTheme="minorHAnsi" w:cstheme="minorHAnsi"/>
                <w:b/>
                <w:sz w:val="20"/>
              </w:rPr>
              <w:t>Jméno</w:t>
            </w:r>
            <w:r w:rsidR="00CD06BD">
              <w:rPr>
                <w:rFonts w:asciiTheme="minorHAnsi" w:hAnsiTheme="minorHAnsi" w:cstheme="minorHAnsi"/>
                <w:b/>
                <w:sz w:val="20"/>
              </w:rPr>
              <w:t>, p</w:t>
            </w:r>
            <w:r w:rsidR="00CD06BD" w:rsidRPr="00CA59E4">
              <w:rPr>
                <w:rFonts w:asciiTheme="minorHAnsi" w:hAnsiTheme="minorHAnsi" w:cstheme="minorHAnsi"/>
                <w:b/>
                <w:sz w:val="20"/>
              </w:rPr>
              <w:t>říjmení</w:t>
            </w:r>
            <w:r w:rsidR="00CD06BD">
              <w:rPr>
                <w:rFonts w:asciiTheme="minorHAnsi" w:hAnsiTheme="minorHAnsi" w:cstheme="minorHAnsi"/>
                <w:b/>
                <w:sz w:val="20"/>
              </w:rPr>
              <w:t>, titul: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02CD8A" w14:textId="77777777" w:rsidR="00181C84" w:rsidRPr="00CA59E4" w:rsidRDefault="00181C84" w:rsidP="00A2731C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81C84" w:rsidRPr="00CA59E4" w14:paraId="5A25B0CE" w14:textId="77777777" w:rsidTr="000D7655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6B7A5F" w14:textId="30680E28" w:rsidR="00181C84" w:rsidRPr="00CA59E4" w:rsidRDefault="00CD06BD" w:rsidP="00A2731C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Rodné příjmení</w:t>
            </w:r>
            <w:r w:rsidR="005A0ADC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426B93" w14:textId="77777777" w:rsidR="00181C84" w:rsidRPr="00CA59E4" w:rsidRDefault="00181C84" w:rsidP="00A2731C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81C84" w:rsidRPr="00CA59E4" w14:paraId="4ACBE31E" w14:textId="77777777" w:rsidTr="000D7655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FCB6D5" w14:textId="3FF14101" w:rsidR="00181C84" w:rsidRPr="00CA59E4" w:rsidRDefault="00705094" w:rsidP="00A2731C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Datum </w:t>
            </w:r>
            <w:r w:rsidRPr="00CA59E4">
              <w:rPr>
                <w:rFonts w:asciiTheme="minorHAnsi" w:hAnsiTheme="minorHAnsi" w:cstheme="minorHAnsi"/>
                <w:b/>
                <w:sz w:val="20"/>
              </w:rPr>
              <w:t>narození: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FF0E13" w14:textId="77777777" w:rsidR="00181C84" w:rsidRPr="00CA59E4" w:rsidRDefault="00181C84" w:rsidP="00A2731C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81C84" w:rsidRPr="00CA59E4" w14:paraId="6684DEAF" w14:textId="77777777" w:rsidTr="000D7655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D4C52D" w14:textId="7B106BA6" w:rsidR="007F1CF2" w:rsidRPr="00CA59E4" w:rsidRDefault="00705094" w:rsidP="00A2731C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A59E4">
              <w:rPr>
                <w:rFonts w:asciiTheme="minorHAnsi" w:hAnsiTheme="minorHAnsi" w:cstheme="minorHAnsi"/>
                <w:b/>
                <w:sz w:val="20"/>
              </w:rPr>
              <w:t>Rodné číslo: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9D0992" w14:textId="77777777" w:rsidR="00181C84" w:rsidRPr="00CA59E4" w:rsidRDefault="00181C84" w:rsidP="00A2731C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1CF2" w:rsidRPr="00CA59E4" w14:paraId="3075E3CC" w14:textId="77777777" w:rsidTr="000D7655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1535B4" w14:textId="63511AF6" w:rsidR="007F1CF2" w:rsidRPr="00CA59E4" w:rsidRDefault="007F1CF2" w:rsidP="00A2731C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Místo narození (stát, obec):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BA19A0" w14:textId="77777777" w:rsidR="007F1CF2" w:rsidRPr="00CA59E4" w:rsidRDefault="007F1CF2" w:rsidP="00A2731C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81C84" w:rsidRPr="00CA59E4" w14:paraId="7C12392A" w14:textId="77777777" w:rsidTr="000D7655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5FC5B4" w14:textId="6B69D4D5" w:rsidR="00181C84" w:rsidRPr="00CA59E4" w:rsidRDefault="00CD06BD" w:rsidP="00A2731C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A59E4">
              <w:rPr>
                <w:rFonts w:asciiTheme="minorHAnsi" w:hAnsiTheme="minorHAnsi" w:cstheme="minorHAnsi"/>
                <w:b/>
                <w:sz w:val="20"/>
              </w:rPr>
              <w:t>Státní občanství: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3053F7" w14:textId="77777777" w:rsidR="00181C84" w:rsidRPr="00CA59E4" w:rsidRDefault="00181C84" w:rsidP="00A2731C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81C84" w:rsidRPr="00CA59E4" w14:paraId="6BFC9A8D" w14:textId="77777777" w:rsidTr="000D7655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280BFF" w14:textId="437C2E32" w:rsidR="00181C84" w:rsidRPr="00CA59E4" w:rsidRDefault="00CD06BD" w:rsidP="00A2731C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Trvalý nebo jiný pobyt: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612CB3" w14:textId="77777777" w:rsidR="00181C84" w:rsidRPr="00CA59E4" w:rsidRDefault="00181C84" w:rsidP="00A2731C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6BD" w:rsidRPr="00CA59E4" w14:paraId="19718C5F" w14:textId="77777777" w:rsidTr="000D7655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792EA5" w14:textId="546F4030" w:rsidR="00CD06BD" w:rsidRDefault="00CD06BD" w:rsidP="00A2731C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Pohlaví: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FF266A" w14:textId="312A850C" w:rsidR="00CD06BD" w:rsidRPr="00CA59E4" w:rsidRDefault="00CD06BD" w:rsidP="00A2731C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6BD" w:rsidRPr="00CA59E4" w14:paraId="1C36C87C" w14:textId="77777777" w:rsidTr="000D7655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1D9EBA" w14:textId="08FD03DA" w:rsidR="00CD06BD" w:rsidRDefault="008640EB" w:rsidP="00A2731C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Kontakty (t</w:t>
            </w:r>
            <w:r w:rsidR="00CD06BD">
              <w:rPr>
                <w:rFonts w:asciiTheme="minorHAnsi" w:hAnsiTheme="minorHAnsi" w:cstheme="minorHAnsi"/>
                <w:b/>
                <w:sz w:val="20"/>
              </w:rPr>
              <w:t>elefon</w:t>
            </w:r>
            <w:r w:rsidR="00705094">
              <w:rPr>
                <w:rFonts w:asciiTheme="minorHAnsi" w:hAnsiTheme="minorHAnsi" w:cstheme="minorHAnsi"/>
                <w:b/>
                <w:sz w:val="20"/>
              </w:rPr>
              <w:t xml:space="preserve">, </w:t>
            </w:r>
            <w:r w:rsidR="00CD06BD">
              <w:rPr>
                <w:rFonts w:asciiTheme="minorHAnsi" w:hAnsiTheme="minorHAnsi" w:cstheme="minorHAnsi"/>
                <w:b/>
                <w:sz w:val="20"/>
              </w:rPr>
              <w:t>email</w:t>
            </w:r>
            <w:r>
              <w:rPr>
                <w:rFonts w:asciiTheme="minorHAnsi" w:hAnsiTheme="minorHAnsi" w:cstheme="minorHAnsi"/>
                <w:b/>
                <w:sz w:val="20"/>
              </w:rPr>
              <w:t>):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5F11B3" w14:textId="4AFE5744" w:rsidR="00CD06BD" w:rsidRPr="00CA59E4" w:rsidRDefault="00CD06BD" w:rsidP="00A2731C">
            <w:pPr>
              <w:tabs>
                <w:tab w:val="left" w:pos="4308"/>
              </w:tabs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1BFD" w:rsidRPr="00CA59E4" w14:paraId="537D8E90" w14:textId="77777777" w:rsidTr="000D7655">
        <w:tc>
          <w:tcPr>
            <w:tcW w:w="38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91385A" w14:textId="11378C72" w:rsidR="00181C84" w:rsidRPr="00CA59E4" w:rsidRDefault="00181C84" w:rsidP="00A2731C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A59E4">
              <w:rPr>
                <w:rFonts w:asciiTheme="minorHAnsi" w:hAnsiTheme="minorHAnsi" w:cstheme="minorHAnsi"/>
                <w:b/>
                <w:sz w:val="20"/>
              </w:rPr>
              <w:t>Průkaz totožnosti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2BB7AE" w14:textId="77777777" w:rsidR="00181C84" w:rsidRPr="00CA59E4" w:rsidRDefault="00181C84" w:rsidP="00A2731C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A59E4">
              <w:rPr>
                <w:rFonts w:asciiTheme="minorHAnsi" w:hAnsiTheme="minorHAnsi" w:cstheme="minorHAnsi"/>
                <w:b/>
                <w:sz w:val="20"/>
              </w:rPr>
              <w:t>Druh: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6F9DB" w14:textId="310ACF70" w:rsidR="00181C84" w:rsidRPr="000F6877" w:rsidRDefault="00000000" w:rsidP="00A2731C">
            <w:pPr>
              <w:jc w:val="left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8592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87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CB2275" w:rsidRPr="000F687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B2275" w:rsidRPr="000F6877">
              <w:rPr>
                <w:rFonts w:asciiTheme="minorHAnsi" w:hAnsiTheme="minorHAnsi" w:cstheme="minorHAnsi"/>
                <w:b/>
                <w:bCs/>
                <w:sz w:val="20"/>
              </w:rPr>
              <w:t>OP</w:t>
            </w:r>
            <w:r w:rsidR="00CB2275" w:rsidRPr="000F6877">
              <w:rPr>
                <w:rFonts w:asciiTheme="minorHAnsi" w:hAnsiTheme="minorHAnsi" w:cs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43135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877" w:rsidRPr="000F687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F6877" w:rsidRPr="000F687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F6877" w:rsidRPr="000F6877">
              <w:rPr>
                <w:rFonts w:asciiTheme="minorHAnsi" w:hAnsiTheme="minorHAnsi" w:cstheme="minorHAnsi"/>
                <w:b/>
                <w:bCs/>
                <w:sz w:val="20"/>
              </w:rPr>
              <w:t>PAS</w:t>
            </w:r>
            <w:r w:rsidR="000F6877" w:rsidRPr="000F6877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38941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877" w:rsidRPr="000F687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F6877" w:rsidRPr="000F6877">
              <w:rPr>
                <w:rFonts w:asciiTheme="minorHAnsi" w:hAnsiTheme="minorHAnsi" w:cstheme="minorHAnsi"/>
                <w:sz w:val="20"/>
              </w:rPr>
              <w:t xml:space="preserve"> JINÉ</w:t>
            </w:r>
          </w:p>
          <w:p w14:paraId="56323FAA" w14:textId="48C356D5" w:rsidR="008640EB" w:rsidRPr="00CA59E4" w:rsidRDefault="008640EB" w:rsidP="00A2731C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C13219" w14:textId="77777777" w:rsidR="00181C84" w:rsidRPr="00CA59E4" w:rsidRDefault="00181C84" w:rsidP="00A2731C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A59E4">
              <w:rPr>
                <w:rFonts w:asciiTheme="minorHAnsi" w:hAnsiTheme="minorHAnsi" w:cstheme="minorHAnsi"/>
                <w:b/>
                <w:sz w:val="20"/>
              </w:rPr>
              <w:t>Číslo: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ABE503" w14:textId="77777777" w:rsidR="00181C84" w:rsidRPr="00CA59E4" w:rsidRDefault="00181C84" w:rsidP="00A2731C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1BFD" w:rsidRPr="00CA59E4" w14:paraId="627099AF" w14:textId="77777777" w:rsidTr="000D7655">
        <w:tc>
          <w:tcPr>
            <w:tcW w:w="38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D30880" w14:textId="77777777" w:rsidR="00181C84" w:rsidRPr="00CA59E4" w:rsidRDefault="00181C84" w:rsidP="00A2731C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637F2A" w14:textId="77777777" w:rsidR="004A03B5" w:rsidRDefault="00181C84" w:rsidP="00A2731C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A59E4">
              <w:rPr>
                <w:rFonts w:asciiTheme="minorHAnsi" w:hAnsiTheme="minorHAnsi" w:cstheme="minorHAnsi"/>
                <w:b/>
                <w:sz w:val="20"/>
              </w:rPr>
              <w:t>Stát/orgán</w:t>
            </w:r>
            <w:r w:rsidR="004A03B5">
              <w:rPr>
                <w:rFonts w:asciiTheme="minorHAnsi" w:hAnsiTheme="minorHAnsi" w:cstheme="minorHAnsi"/>
                <w:b/>
                <w:sz w:val="20"/>
              </w:rPr>
              <w:t xml:space="preserve">, </w:t>
            </w:r>
          </w:p>
          <w:p w14:paraId="44F9D657" w14:textId="0CE7D1AD" w:rsidR="00181C84" w:rsidRPr="00CA59E4" w:rsidRDefault="004A03B5" w:rsidP="00A2731C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který průkaz totožnosti vydal</w:t>
            </w:r>
            <w:r w:rsidR="00181C84" w:rsidRPr="00CA59E4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09827" w14:textId="77777777" w:rsidR="00181C84" w:rsidRPr="00CA59E4" w:rsidRDefault="00181C84" w:rsidP="00A2731C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F9F420" w14:textId="1BC26F92" w:rsidR="00181C84" w:rsidRPr="00CA59E4" w:rsidRDefault="00181C84" w:rsidP="00A2731C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A59E4">
              <w:rPr>
                <w:rFonts w:asciiTheme="minorHAnsi" w:hAnsiTheme="minorHAnsi" w:cstheme="minorHAnsi"/>
                <w:b/>
                <w:sz w:val="20"/>
              </w:rPr>
              <w:t>Doba platnosti</w:t>
            </w:r>
            <w:r w:rsidR="004A03B5">
              <w:rPr>
                <w:rFonts w:asciiTheme="minorHAnsi" w:hAnsiTheme="minorHAnsi" w:cstheme="minorHAnsi"/>
                <w:b/>
                <w:sz w:val="20"/>
              </w:rPr>
              <w:t xml:space="preserve"> průkazu totožnosti</w:t>
            </w:r>
            <w:r w:rsidRPr="00CA59E4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172EF1" w14:textId="77777777" w:rsidR="00181C84" w:rsidRPr="00CA59E4" w:rsidRDefault="00181C84" w:rsidP="00A2731C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4A03B5" w:rsidRPr="00CA59E4" w14:paraId="28A45248" w14:textId="77777777" w:rsidTr="000D7655">
        <w:trPr>
          <w:trHeight w:val="338"/>
        </w:trPr>
        <w:tc>
          <w:tcPr>
            <w:tcW w:w="382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1F84F" w14:textId="7B022A76" w:rsidR="004A03B5" w:rsidRDefault="004A03B5" w:rsidP="00A2731C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bookmarkStart w:id="0" w:name="_Hlk215490223"/>
            <w:r>
              <w:rPr>
                <w:rFonts w:asciiTheme="minorHAnsi" w:hAnsiTheme="minorHAnsi" w:cstheme="minorHAnsi"/>
                <w:b/>
                <w:sz w:val="20"/>
              </w:rPr>
              <w:t>Rodinný stav: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C70539C" w14:textId="3A4031F9" w:rsidR="003A24AA" w:rsidRPr="00CB2275" w:rsidRDefault="00000000" w:rsidP="0057607A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9892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07A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CB2275" w:rsidRPr="00CB2275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3A24AA" w:rsidRPr="00CB2275">
              <w:rPr>
                <w:rFonts w:asciiTheme="minorHAnsi" w:hAnsiTheme="minorHAnsi" w:cstheme="minorHAnsi"/>
                <w:b/>
                <w:bCs/>
                <w:sz w:val="20"/>
              </w:rPr>
              <w:t>s</w:t>
            </w:r>
            <w:r w:rsidR="001E0BF3" w:rsidRPr="00CB2275">
              <w:rPr>
                <w:rFonts w:asciiTheme="minorHAnsi" w:hAnsiTheme="minorHAnsi" w:cstheme="minorHAnsi"/>
                <w:b/>
                <w:bCs/>
                <w:sz w:val="20"/>
              </w:rPr>
              <w:t>vobodný/á</w:t>
            </w:r>
          </w:p>
          <w:p w14:paraId="34750640" w14:textId="0908AD49" w:rsidR="003A24AA" w:rsidRPr="00CB2275" w:rsidRDefault="00000000" w:rsidP="0057607A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</w:rPr>
                <w:id w:val="-105539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07A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CB2275" w:rsidRPr="00CB2275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3A24AA" w:rsidRPr="00CB2275">
              <w:rPr>
                <w:rFonts w:asciiTheme="minorHAnsi" w:hAnsiTheme="minorHAnsi" w:cstheme="minorHAnsi"/>
                <w:b/>
                <w:bCs/>
                <w:sz w:val="20"/>
              </w:rPr>
              <w:t>r</w:t>
            </w:r>
            <w:r w:rsidR="001E0BF3" w:rsidRPr="00CB2275">
              <w:rPr>
                <w:rFonts w:asciiTheme="minorHAnsi" w:hAnsiTheme="minorHAnsi" w:cstheme="minorHAnsi"/>
                <w:b/>
                <w:bCs/>
                <w:sz w:val="20"/>
              </w:rPr>
              <w:t>ozvedený/á</w:t>
            </w:r>
          </w:p>
          <w:p w14:paraId="650FC278" w14:textId="0A04AFA8" w:rsidR="004A03B5" w:rsidRPr="00CB2275" w:rsidRDefault="00000000" w:rsidP="0057607A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</w:rPr>
                <w:id w:val="-177262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2275" w:rsidRPr="00CB227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CB2275" w:rsidRPr="00CB2275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3A24AA" w:rsidRPr="00CB2275">
              <w:rPr>
                <w:rFonts w:asciiTheme="minorHAnsi" w:hAnsiTheme="minorHAnsi" w:cstheme="minorHAnsi"/>
                <w:b/>
                <w:bCs/>
                <w:sz w:val="20"/>
              </w:rPr>
              <w:t>ž</w:t>
            </w:r>
            <w:r w:rsidR="001E0BF3" w:rsidRPr="00CB2275">
              <w:rPr>
                <w:rFonts w:asciiTheme="minorHAnsi" w:hAnsiTheme="minorHAnsi" w:cstheme="minorHAnsi"/>
                <w:b/>
                <w:bCs/>
                <w:sz w:val="20"/>
              </w:rPr>
              <w:t>enatý/á</w:t>
            </w:r>
          </w:p>
        </w:tc>
      </w:tr>
      <w:tr w:rsidR="004B5546" w:rsidRPr="00CA59E4" w14:paraId="158BE266" w14:textId="77777777" w:rsidTr="000D7655">
        <w:trPr>
          <w:trHeight w:val="438"/>
        </w:trPr>
        <w:tc>
          <w:tcPr>
            <w:tcW w:w="382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638D2A" w14:textId="36DC3297" w:rsidR="004B5546" w:rsidRDefault="00FE05B8" w:rsidP="00A2731C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Mám zájem o koupi </w:t>
            </w:r>
            <w:r w:rsidR="000148A1">
              <w:rPr>
                <w:rFonts w:asciiTheme="minorHAnsi" w:hAnsiTheme="minorHAnsi" w:cstheme="minorHAnsi"/>
                <w:b/>
                <w:sz w:val="20"/>
              </w:rPr>
              <w:t>garážového stání</w:t>
            </w:r>
            <w:r w:rsidR="00E60F35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2B69EF" w14:textId="6D43883F" w:rsidR="004B5546" w:rsidRPr="005256C5" w:rsidRDefault="00000000" w:rsidP="00CB22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47471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07A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CB2275" w:rsidRPr="005256C5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DF5C30" w:rsidRPr="005256C5">
              <w:rPr>
                <w:rFonts w:asciiTheme="minorHAnsi" w:hAnsiTheme="minorHAnsi" w:cstheme="minorHAnsi"/>
                <w:b/>
                <w:bCs/>
                <w:sz w:val="20"/>
              </w:rPr>
              <w:t>ANO/</w:t>
            </w:r>
            <w:r w:rsidR="00CB2275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24838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227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CB2275" w:rsidRPr="005256C5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DF5C30" w:rsidRPr="005256C5">
              <w:rPr>
                <w:rFonts w:asciiTheme="minorHAnsi" w:hAnsiTheme="minorHAnsi" w:cstheme="minorHAnsi"/>
                <w:b/>
                <w:bCs/>
                <w:sz w:val="20"/>
              </w:rPr>
              <w:t>NE</w:t>
            </w:r>
          </w:p>
        </w:tc>
      </w:tr>
      <w:tr w:rsidR="00D819A8" w14:paraId="1F2AECEB" w14:textId="77777777" w:rsidTr="000D7655">
        <w:trPr>
          <w:trHeight w:val="340"/>
        </w:trPr>
        <w:tc>
          <w:tcPr>
            <w:tcW w:w="382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EA7B83" w14:textId="6B6B9EA3" w:rsidR="00D819A8" w:rsidRDefault="00D819A8" w:rsidP="00D819A8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Způsob financování koupě</w:t>
            </w:r>
            <w:r w:rsidR="00E60F35">
              <w:rPr>
                <w:rFonts w:asciiTheme="minorHAnsi" w:hAnsiTheme="minorHAnsi" w:cstheme="minorHAnsi"/>
                <w:b/>
                <w:sz w:val="20"/>
              </w:rPr>
              <w:t xml:space="preserve"> BJ včetně garážového stání</w:t>
            </w:r>
          </w:p>
          <w:p w14:paraId="589C1DD6" w14:textId="6D33BF0A" w:rsidR="00D819A8" w:rsidRPr="00E60F35" w:rsidRDefault="00D819A8" w:rsidP="00D819A8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E60F35">
              <w:rPr>
                <w:rFonts w:asciiTheme="minorHAnsi" w:hAnsiTheme="minorHAnsi" w:cstheme="minorHAnsi"/>
                <w:bCs/>
                <w:sz w:val="20"/>
              </w:rPr>
              <w:t>(</w:t>
            </w:r>
            <w:r w:rsidR="000148A1" w:rsidRPr="00E60F35">
              <w:rPr>
                <w:rFonts w:asciiTheme="minorHAnsi" w:hAnsiTheme="minorHAnsi" w:cstheme="minorHAnsi"/>
                <w:bCs/>
                <w:sz w:val="20"/>
              </w:rPr>
              <w:t xml:space="preserve">zaškrtněte typ financování a </w:t>
            </w:r>
            <w:r w:rsidRPr="00E60F35">
              <w:rPr>
                <w:rFonts w:asciiTheme="minorHAnsi" w:hAnsiTheme="minorHAnsi" w:cstheme="minorHAnsi"/>
                <w:bCs/>
                <w:sz w:val="20"/>
              </w:rPr>
              <w:t>rozsah v %):</w:t>
            </w:r>
          </w:p>
          <w:p w14:paraId="11ED7C6A" w14:textId="77777777" w:rsidR="00D819A8" w:rsidRDefault="00D819A8" w:rsidP="002973E5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8005A" w14:textId="02237E7A" w:rsidR="00D819A8" w:rsidRPr="00D819A8" w:rsidRDefault="00000000" w:rsidP="00D819A8">
            <w:pPr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</w:rPr>
                <w:id w:val="154178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8A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148A1" w:rsidRPr="00D819A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7607A">
              <w:rPr>
                <w:rFonts w:asciiTheme="minorHAnsi" w:hAnsiTheme="minorHAnsi" w:cstheme="minorHAnsi"/>
                <w:b/>
                <w:sz w:val="20"/>
              </w:rPr>
              <w:t>ú</w:t>
            </w:r>
            <w:r w:rsidR="00D819A8" w:rsidRPr="00D819A8">
              <w:rPr>
                <w:rFonts w:asciiTheme="minorHAnsi" w:hAnsiTheme="minorHAnsi" w:cstheme="minorHAnsi"/>
                <w:b/>
                <w:sz w:val="20"/>
              </w:rPr>
              <w:t xml:space="preserve">spory z příjmu                                           </w:t>
            </w:r>
          </w:p>
          <w:p w14:paraId="0B925809" w14:textId="74F6C53C" w:rsidR="00D819A8" w:rsidRDefault="00000000" w:rsidP="00D819A8">
            <w:pPr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</w:rPr>
                <w:id w:val="-32945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8A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148A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7607A">
              <w:rPr>
                <w:rFonts w:asciiTheme="minorHAnsi" w:hAnsiTheme="minorHAnsi" w:cstheme="minorHAnsi"/>
                <w:b/>
                <w:sz w:val="20"/>
              </w:rPr>
              <w:t>d</w:t>
            </w:r>
            <w:r w:rsidR="00D819A8">
              <w:rPr>
                <w:rFonts w:asciiTheme="minorHAnsi" w:hAnsiTheme="minorHAnsi" w:cstheme="minorHAnsi"/>
                <w:b/>
                <w:sz w:val="20"/>
              </w:rPr>
              <w:t xml:space="preserve">ůchod/výživné/dávky                             </w:t>
            </w:r>
          </w:p>
          <w:p w14:paraId="084814DC" w14:textId="34409826" w:rsidR="00D819A8" w:rsidRDefault="00000000" w:rsidP="00D819A8">
            <w:pPr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</w:rPr>
                <w:id w:val="-115822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8A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148A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7607A">
              <w:rPr>
                <w:rFonts w:asciiTheme="minorHAnsi" w:hAnsiTheme="minorHAnsi" w:cstheme="minorHAnsi"/>
                <w:b/>
                <w:sz w:val="20"/>
              </w:rPr>
              <w:t>z</w:t>
            </w:r>
            <w:r w:rsidR="00D819A8">
              <w:rPr>
                <w:rFonts w:asciiTheme="minorHAnsi" w:hAnsiTheme="minorHAnsi" w:cstheme="minorHAnsi"/>
                <w:b/>
                <w:sz w:val="20"/>
              </w:rPr>
              <w:t xml:space="preserve">ápůjčka/úvěr                                             </w:t>
            </w:r>
          </w:p>
          <w:p w14:paraId="5054E941" w14:textId="4C547213" w:rsidR="00D819A8" w:rsidRDefault="00000000" w:rsidP="00D819A8">
            <w:pPr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</w:rPr>
                <w:id w:val="18154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8A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148A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7607A">
              <w:rPr>
                <w:rFonts w:asciiTheme="minorHAnsi" w:hAnsiTheme="minorHAnsi" w:cstheme="minorHAnsi"/>
                <w:b/>
                <w:sz w:val="20"/>
              </w:rPr>
              <w:t>d</w:t>
            </w:r>
            <w:r w:rsidR="00D819A8">
              <w:rPr>
                <w:rFonts w:asciiTheme="minorHAnsi" w:hAnsiTheme="minorHAnsi" w:cstheme="minorHAnsi"/>
                <w:b/>
                <w:sz w:val="20"/>
              </w:rPr>
              <w:t xml:space="preserve">ědictví </w:t>
            </w:r>
          </w:p>
          <w:p w14:paraId="64853854" w14:textId="1B1EFB69" w:rsidR="00D819A8" w:rsidRDefault="00000000" w:rsidP="00D819A8">
            <w:pPr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</w:rPr>
                <w:id w:val="-95725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8A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148A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7607A">
              <w:rPr>
                <w:rFonts w:asciiTheme="minorHAnsi" w:hAnsiTheme="minorHAnsi" w:cstheme="minorHAnsi"/>
                <w:b/>
                <w:sz w:val="20"/>
              </w:rPr>
              <w:t>d</w:t>
            </w:r>
            <w:r w:rsidR="00D819A8">
              <w:rPr>
                <w:rFonts w:asciiTheme="minorHAnsi" w:hAnsiTheme="minorHAnsi" w:cstheme="minorHAnsi"/>
                <w:b/>
                <w:sz w:val="20"/>
              </w:rPr>
              <w:t>ar</w:t>
            </w:r>
          </w:p>
          <w:p w14:paraId="65CEE6EC" w14:textId="1E6F5619" w:rsidR="00D819A8" w:rsidRDefault="00000000" w:rsidP="00D819A8">
            <w:pPr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</w:rPr>
                <w:id w:val="135468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8A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148A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7607A">
              <w:rPr>
                <w:rFonts w:asciiTheme="minorHAnsi" w:hAnsiTheme="minorHAnsi" w:cstheme="minorHAnsi"/>
                <w:b/>
                <w:sz w:val="20"/>
              </w:rPr>
              <w:t>p</w:t>
            </w:r>
            <w:r w:rsidR="00D819A8">
              <w:rPr>
                <w:rFonts w:asciiTheme="minorHAnsi" w:hAnsiTheme="minorHAnsi" w:cstheme="minorHAnsi"/>
                <w:b/>
                <w:sz w:val="20"/>
              </w:rPr>
              <w:t xml:space="preserve">říjmy z podnikání </w:t>
            </w:r>
          </w:p>
          <w:p w14:paraId="4C8AAE65" w14:textId="24743E2A" w:rsidR="00D819A8" w:rsidRDefault="00000000" w:rsidP="00D819A8">
            <w:pPr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</w:rPr>
                <w:id w:val="-200680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8A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148A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7607A">
              <w:rPr>
                <w:rFonts w:asciiTheme="minorHAnsi" w:hAnsiTheme="minorHAnsi" w:cstheme="minorHAnsi"/>
                <w:b/>
                <w:sz w:val="20"/>
              </w:rPr>
              <w:t>p</w:t>
            </w:r>
            <w:r w:rsidR="00D819A8">
              <w:rPr>
                <w:rFonts w:asciiTheme="minorHAnsi" w:hAnsiTheme="minorHAnsi" w:cstheme="minorHAnsi"/>
                <w:b/>
                <w:sz w:val="20"/>
              </w:rPr>
              <w:t>říjmy z kapitálu</w:t>
            </w:r>
          </w:p>
          <w:p w14:paraId="7F51256A" w14:textId="7899B1C3" w:rsidR="00D819A8" w:rsidRDefault="00000000" w:rsidP="00D819A8">
            <w:pPr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</w:rPr>
                <w:id w:val="152328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8A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148A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7607A">
              <w:rPr>
                <w:rFonts w:asciiTheme="minorHAnsi" w:hAnsiTheme="minorHAnsi" w:cstheme="minorHAnsi"/>
                <w:b/>
                <w:sz w:val="20"/>
              </w:rPr>
              <w:t>p</w:t>
            </w:r>
            <w:r w:rsidR="00D819A8">
              <w:rPr>
                <w:rFonts w:asciiTheme="minorHAnsi" w:hAnsiTheme="minorHAnsi" w:cstheme="minorHAnsi"/>
                <w:b/>
                <w:sz w:val="20"/>
              </w:rPr>
              <w:t>rodej majetku</w:t>
            </w:r>
          </w:p>
          <w:p w14:paraId="671553B5" w14:textId="7695B5E8" w:rsidR="00D819A8" w:rsidRDefault="00000000" w:rsidP="00D819A8">
            <w:pPr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</w:rPr>
                <w:id w:val="135708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8A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148A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7607A">
              <w:rPr>
                <w:rFonts w:asciiTheme="minorHAnsi" w:hAnsiTheme="minorHAnsi" w:cstheme="minorHAnsi"/>
                <w:b/>
                <w:sz w:val="20"/>
              </w:rPr>
              <w:t>v</w:t>
            </w:r>
            <w:r w:rsidR="00D819A8">
              <w:rPr>
                <w:rFonts w:asciiTheme="minorHAnsi" w:hAnsiTheme="minorHAnsi" w:cstheme="minorHAnsi"/>
                <w:b/>
                <w:sz w:val="20"/>
              </w:rPr>
              <w:t>ýplata dividend/podílu na zisku</w:t>
            </w:r>
          </w:p>
          <w:p w14:paraId="38393EDD" w14:textId="4089CEB0" w:rsidR="00D819A8" w:rsidRDefault="00000000" w:rsidP="00D819A8">
            <w:pPr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</w:rPr>
                <w:id w:val="132016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8A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148A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7607A">
              <w:rPr>
                <w:rFonts w:asciiTheme="minorHAnsi" w:hAnsiTheme="minorHAnsi" w:cstheme="minorHAnsi"/>
                <w:b/>
                <w:sz w:val="20"/>
              </w:rPr>
              <w:t>p</w:t>
            </w:r>
            <w:r w:rsidR="00D819A8">
              <w:rPr>
                <w:rFonts w:asciiTheme="minorHAnsi" w:hAnsiTheme="minorHAnsi" w:cstheme="minorHAnsi"/>
                <w:b/>
                <w:sz w:val="20"/>
              </w:rPr>
              <w:t>rodej cenných papírů</w:t>
            </w:r>
          </w:p>
          <w:p w14:paraId="072D84A6" w14:textId="6493C933" w:rsidR="00D819A8" w:rsidRDefault="00000000" w:rsidP="00D819A8">
            <w:pPr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</w:rPr>
                <w:id w:val="-182048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8A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148A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7607A">
              <w:rPr>
                <w:rFonts w:asciiTheme="minorHAnsi" w:hAnsiTheme="minorHAnsi" w:cstheme="minorHAnsi"/>
                <w:b/>
                <w:sz w:val="20"/>
              </w:rPr>
              <w:t>p</w:t>
            </w:r>
            <w:r w:rsidR="00D819A8">
              <w:rPr>
                <w:rFonts w:asciiTheme="minorHAnsi" w:hAnsiTheme="minorHAnsi" w:cstheme="minorHAnsi"/>
                <w:b/>
                <w:sz w:val="20"/>
              </w:rPr>
              <w:t>rodej společnosti nebo její části</w:t>
            </w:r>
          </w:p>
          <w:p w14:paraId="7846780B" w14:textId="0774ECE7" w:rsidR="00D819A8" w:rsidRDefault="00000000" w:rsidP="00D819A8">
            <w:pPr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</w:rPr>
                <w:id w:val="-137314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8A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148A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7607A">
              <w:rPr>
                <w:rFonts w:asciiTheme="minorHAnsi" w:hAnsiTheme="minorHAnsi" w:cstheme="minorHAnsi"/>
                <w:b/>
                <w:sz w:val="20"/>
              </w:rPr>
              <w:t>p</w:t>
            </w:r>
            <w:r w:rsidR="00D819A8">
              <w:rPr>
                <w:rFonts w:asciiTheme="minorHAnsi" w:hAnsiTheme="minorHAnsi" w:cstheme="minorHAnsi"/>
                <w:b/>
                <w:sz w:val="20"/>
              </w:rPr>
              <w:t>ostoupení (prodej) pohledávky</w:t>
            </w:r>
          </w:p>
          <w:p w14:paraId="5ECAA50E" w14:textId="444FD6DC" w:rsidR="00D819A8" w:rsidRPr="00D819A8" w:rsidRDefault="00000000" w:rsidP="00D819A8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</w:rPr>
                <w:id w:val="101072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8A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148A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7607A">
              <w:rPr>
                <w:rFonts w:asciiTheme="minorHAnsi" w:hAnsiTheme="minorHAnsi" w:cstheme="minorHAnsi"/>
                <w:b/>
                <w:sz w:val="20"/>
              </w:rPr>
              <w:t>j</w:t>
            </w:r>
            <w:r w:rsidR="00D819A8">
              <w:rPr>
                <w:rFonts w:asciiTheme="minorHAnsi" w:hAnsiTheme="minorHAnsi" w:cstheme="minorHAnsi"/>
                <w:b/>
                <w:sz w:val="20"/>
              </w:rPr>
              <w:t xml:space="preserve">iný zdroj příjmů                                                      </w:t>
            </w:r>
          </w:p>
        </w:tc>
      </w:tr>
      <w:bookmarkEnd w:id="0"/>
      <w:tr w:rsidR="000D7655" w:rsidRPr="007F1CF2" w14:paraId="0EC8FDB8" w14:textId="77777777" w:rsidTr="00696DCB">
        <w:trPr>
          <w:gridAfter w:val="1"/>
          <w:wAfter w:w="22" w:type="dxa"/>
          <w:trHeight w:val="5725"/>
        </w:trPr>
        <w:tc>
          <w:tcPr>
            <w:tcW w:w="382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4DBBBD" w14:textId="44BE55C0" w:rsidR="000D7655" w:rsidRDefault="000D7655" w:rsidP="000F6877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Identifikovaná osoba prohlašuje, že politicky exponovanou osobou (PE</w:t>
            </w:r>
            <w:r w:rsidR="00696DCB">
              <w:rPr>
                <w:rFonts w:asciiTheme="minorHAnsi" w:hAnsiTheme="minorHAnsi" w:cstheme="minorHAnsi"/>
                <w:b/>
                <w:sz w:val="20"/>
              </w:rPr>
              <w:t>P)</w:t>
            </w:r>
          </w:p>
          <w:p w14:paraId="752825B0" w14:textId="041179C1" w:rsidR="000D7655" w:rsidRDefault="00000000" w:rsidP="000F6877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81995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227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D7655">
              <w:rPr>
                <w:rFonts w:asciiTheme="minorHAnsi" w:hAnsiTheme="minorHAnsi" w:cstheme="minorHAnsi"/>
                <w:sz w:val="20"/>
              </w:rPr>
              <w:t xml:space="preserve"> je</w:t>
            </w:r>
            <w:r w:rsidR="00042FF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D7655">
              <w:rPr>
                <w:rFonts w:asciiTheme="minorHAnsi" w:hAnsiTheme="minorHAnsi" w:cstheme="minorHAnsi"/>
                <w:sz w:val="20"/>
              </w:rPr>
              <w:t>(</w:t>
            </w:r>
            <w:r w:rsidR="00042FFF">
              <w:rPr>
                <w:rFonts w:asciiTheme="minorHAnsi" w:hAnsiTheme="minorHAnsi" w:cstheme="minorHAnsi"/>
                <w:sz w:val="20"/>
              </w:rPr>
              <w:t>z</w:t>
            </w:r>
            <w:r w:rsidR="000D7655">
              <w:rPr>
                <w:rFonts w:asciiTheme="minorHAnsi" w:hAnsiTheme="minorHAnsi" w:cstheme="minorHAnsi"/>
                <w:sz w:val="20"/>
              </w:rPr>
              <w:t>aškrtněte typ postavení).</w:t>
            </w:r>
          </w:p>
          <w:p w14:paraId="203ABD96" w14:textId="77777777" w:rsidR="000D7655" w:rsidRDefault="000D7655" w:rsidP="000F687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Uveďte funkci: </w:t>
            </w:r>
          </w:p>
          <w:p w14:paraId="0887E5A8" w14:textId="77777777" w:rsidR="000D7655" w:rsidRDefault="000D7655" w:rsidP="000F6877">
            <w:pPr>
              <w:rPr>
                <w:rFonts w:asciiTheme="minorHAnsi" w:hAnsiTheme="minorHAnsi" w:cstheme="minorHAnsi"/>
                <w:sz w:val="20"/>
              </w:rPr>
            </w:pPr>
          </w:p>
          <w:p w14:paraId="6082206B" w14:textId="77777777" w:rsidR="000D7655" w:rsidRDefault="000D7655" w:rsidP="000F6877">
            <w:pPr>
              <w:rPr>
                <w:rFonts w:asciiTheme="minorHAnsi" w:hAnsiTheme="minorHAnsi" w:cstheme="minorHAnsi"/>
                <w:sz w:val="20"/>
              </w:rPr>
            </w:pPr>
          </w:p>
          <w:p w14:paraId="7B228029" w14:textId="77777777" w:rsidR="000D7655" w:rsidRDefault="000D7655" w:rsidP="000F6877">
            <w:pPr>
              <w:rPr>
                <w:rFonts w:asciiTheme="minorHAnsi" w:hAnsiTheme="minorHAnsi" w:cstheme="minorHAnsi"/>
                <w:sz w:val="20"/>
              </w:rPr>
            </w:pPr>
          </w:p>
          <w:p w14:paraId="759B962F" w14:textId="2E754102" w:rsidR="000D7655" w:rsidRDefault="00000000" w:rsidP="000F6877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2337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F3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D7655">
              <w:rPr>
                <w:rFonts w:asciiTheme="minorHAnsi" w:hAnsiTheme="minorHAnsi" w:cstheme="minorHAnsi"/>
                <w:sz w:val="20"/>
              </w:rPr>
              <w:t xml:space="preserve"> je osobou blízkou PEP. </w:t>
            </w:r>
          </w:p>
          <w:p w14:paraId="6CDD7B7D" w14:textId="77777777" w:rsidR="000D7655" w:rsidRDefault="000D7655" w:rsidP="000F687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Uveďte, ke které osobě a její funkci: </w:t>
            </w:r>
          </w:p>
          <w:p w14:paraId="07D75257" w14:textId="77777777" w:rsidR="000D7655" w:rsidRDefault="000D7655" w:rsidP="000F6877">
            <w:pPr>
              <w:rPr>
                <w:rFonts w:asciiTheme="minorHAnsi" w:hAnsiTheme="minorHAnsi" w:cstheme="minorHAnsi"/>
                <w:sz w:val="20"/>
              </w:rPr>
            </w:pPr>
          </w:p>
          <w:p w14:paraId="6A7E84AE" w14:textId="77777777" w:rsidR="000D7655" w:rsidRDefault="000D7655" w:rsidP="000F6877">
            <w:pPr>
              <w:rPr>
                <w:rFonts w:asciiTheme="minorHAnsi" w:hAnsiTheme="minorHAnsi" w:cstheme="minorHAnsi"/>
                <w:sz w:val="20"/>
              </w:rPr>
            </w:pPr>
          </w:p>
          <w:p w14:paraId="12B50671" w14:textId="77777777" w:rsidR="000D7655" w:rsidRDefault="000D7655" w:rsidP="000F6877">
            <w:pPr>
              <w:rPr>
                <w:rFonts w:asciiTheme="minorHAnsi" w:hAnsiTheme="minorHAnsi" w:cstheme="minorHAnsi"/>
                <w:sz w:val="20"/>
              </w:rPr>
            </w:pPr>
          </w:p>
          <w:p w14:paraId="45C4E0DC" w14:textId="77777777" w:rsidR="000D7655" w:rsidRDefault="00000000" w:rsidP="000F6877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67461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65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D7655">
              <w:rPr>
                <w:rFonts w:asciiTheme="minorHAnsi" w:hAnsiTheme="minorHAnsi" w:cstheme="minorHAnsi"/>
                <w:sz w:val="20"/>
              </w:rPr>
              <w:t xml:space="preserve"> je osobou v blízkém podnikatelském vztahu s PEP. </w:t>
            </w:r>
          </w:p>
          <w:p w14:paraId="2CF34086" w14:textId="77777777" w:rsidR="000D7655" w:rsidRDefault="000D7655" w:rsidP="000F687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Uveďte osobu a popište vztah:</w:t>
            </w:r>
          </w:p>
          <w:p w14:paraId="0AFF1E0A" w14:textId="77777777" w:rsidR="000D7655" w:rsidRDefault="000D7655" w:rsidP="000F6877">
            <w:pPr>
              <w:rPr>
                <w:rFonts w:asciiTheme="minorHAnsi" w:hAnsiTheme="minorHAnsi" w:cstheme="minorHAnsi"/>
                <w:sz w:val="20"/>
              </w:rPr>
            </w:pPr>
          </w:p>
          <w:p w14:paraId="78301270" w14:textId="77777777" w:rsidR="000D7655" w:rsidRDefault="000D7655" w:rsidP="000F687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740445A" w14:textId="77777777" w:rsidR="000D7655" w:rsidRDefault="000D7655" w:rsidP="000F6877">
            <w:pPr>
              <w:rPr>
                <w:rFonts w:asciiTheme="minorHAnsi" w:hAnsiTheme="minorHAnsi" w:cstheme="minorHAnsi"/>
                <w:sz w:val="20"/>
              </w:rPr>
            </w:pPr>
          </w:p>
          <w:p w14:paraId="278B1FAA" w14:textId="77777777" w:rsidR="000D7655" w:rsidRDefault="000D7655" w:rsidP="000F6877">
            <w:pPr>
              <w:rPr>
                <w:rFonts w:asciiTheme="minorHAnsi" w:hAnsiTheme="minorHAnsi" w:cstheme="minorHAnsi"/>
                <w:sz w:val="20"/>
              </w:rPr>
            </w:pPr>
          </w:p>
          <w:p w14:paraId="1F4A96F9" w14:textId="68EB3651" w:rsidR="000D7655" w:rsidRPr="005C68BB" w:rsidRDefault="00000000" w:rsidP="000F6877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78130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65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D7655">
              <w:rPr>
                <w:rFonts w:asciiTheme="minorHAnsi" w:hAnsiTheme="minorHAnsi" w:cstheme="minorHAnsi"/>
                <w:sz w:val="20"/>
              </w:rPr>
              <w:t xml:space="preserve"> není PEP, osobou blízkou PEP ani osobou v blízkém podnikatelském vztahu s</w:t>
            </w:r>
            <w:r w:rsidR="00042FFF">
              <w:rPr>
                <w:rFonts w:asciiTheme="minorHAnsi" w:hAnsiTheme="minorHAnsi" w:cstheme="minorHAnsi"/>
                <w:sz w:val="20"/>
              </w:rPr>
              <w:t> </w:t>
            </w:r>
            <w:r w:rsidR="000D7655">
              <w:rPr>
                <w:rFonts w:asciiTheme="minorHAnsi" w:hAnsiTheme="minorHAnsi" w:cstheme="minorHAnsi"/>
                <w:sz w:val="20"/>
              </w:rPr>
              <w:t>PEP</w:t>
            </w:r>
            <w:r w:rsidR="00042FFF">
              <w:rPr>
                <w:rFonts w:asciiTheme="minorHAnsi" w:hAnsiTheme="minorHAnsi" w:cstheme="minorHAnsi"/>
                <w:sz w:val="20"/>
              </w:rPr>
              <w:t xml:space="preserve"> a není oso</w:t>
            </w:r>
            <w:r w:rsidR="00696DCB">
              <w:rPr>
                <w:rFonts w:asciiTheme="minorHAnsi" w:hAnsiTheme="minorHAnsi" w:cstheme="minorHAnsi"/>
                <w:sz w:val="20"/>
              </w:rPr>
              <w:t>bo</w:t>
            </w:r>
            <w:r w:rsidR="00042FFF">
              <w:rPr>
                <w:rFonts w:asciiTheme="minorHAnsi" w:hAnsiTheme="minorHAnsi" w:cstheme="minorHAnsi"/>
                <w:sz w:val="20"/>
              </w:rPr>
              <w:t xml:space="preserve">u vůči </w:t>
            </w:r>
            <w:r w:rsidR="00696DCB">
              <w:rPr>
                <w:rFonts w:asciiTheme="minorHAnsi" w:hAnsiTheme="minorHAnsi" w:cstheme="minorHAnsi"/>
                <w:sz w:val="20"/>
              </w:rPr>
              <w:t xml:space="preserve">níž ČR </w:t>
            </w:r>
            <w:r w:rsidR="00042FFF">
              <w:rPr>
                <w:rFonts w:asciiTheme="minorHAnsi" w:hAnsiTheme="minorHAnsi" w:cstheme="minorHAnsi"/>
                <w:sz w:val="20"/>
              </w:rPr>
              <w:t>uplatňuj</w:t>
            </w:r>
            <w:r w:rsidR="00696DCB">
              <w:rPr>
                <w:rFonts w:asciiTheme="minorHAnsi" w:hAnsiTheme="minorHAnsi" w:cstheme="minorHAnsi"/>
                <w:sz w:val="20"/>
              </w:rPr>
              <w:t>e</w:t>
            </w:r>
            <w:r w:rsidR="00042FFF">
              <w:rPr>
                <w:rFonts w:asciiTheme="minorHAnsi" w:hAnsiTheme="minorHAnsi" w:cstheme="minorHAnsi"/>
                <w:sz w:val="20"/>
              </w:rPr>
              <w:t xml:space="preserve"> mezinárodní sankce</w:t>
            </w:r>
            <w:r w:rsidR="000D7655">
              <w:rPr>
                <w:rFonts w:asciiTheme="minorHAnsi" w:hAnsiTheme="minorHAnsi" w:cstheme="minorHAnsi"/>
                <w:sz w:val="20"/>
              </w:rPr>
              <w:t xml:space="preserve">. 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8E9C9C" w14:textId="77777777" w:rsidR="000D7655" w:rsidRPr="007F1CF2" w:rsidRDefault="000D7655" w:rsidP="000F687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Za politicky exponovanou osobou se považují osoby v tomto postavení:</w:t>
            </w:r>
          </w:p>
          <w:p w14:paraId="791AD174" w14:textId="77777777" w:rsidR="000D7655" w:rsidRPr="005256C5" w:rsidRDefault="000D7655" w:rsidP="000F687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a) 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o</w:t>
            </w: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soba ve významné veřejné funkci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s celostátním nebo regionálním významem, jako je </w:t>
            </w:r>
            <w:r w:rsidRPr="007F1CF2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zejména:</w:t>
            </w:r>
          </w:p>
          <w:p w14:paraId="14E2459B" w14:textId="77777777" w:rsidR="000D7655" w:rsidRPr="007F1CF2" w:rsidRDefault="000D7655" w:rsidP="000F6877">
            <w:pPr>
              <w:autoSpaceDE w:val="0"/>
              <w:autoSpaceDN w:val="0"/>
              <w:adjustRightInd w:val="0"/>
              <w:ind w:left="282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• hlava státu, předseda vlády, vedoucí ústředního orgánu státní správy a jeho</w:t>
            </w:r>
          </w:p>
          <w:p w14:paraId="47950587" w14:textId="77777777" w:rsidR="000D7655" w:rsidRPr="007F1CF2" w:rsidRDefault="000D7655" w:rsidP="000F6877">
            <w:pPr>
              <w:autoSpaceDE w:val="0"/>
              <w:autoSpaceDN w:val="0"/>
              <w:adjustRightInd w:val="0"/>
              <w:ind w:left="282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zástupce (náměstek, státní tajemník),</w:t>
            </w:r>
          </w:p>
          <w:p w14:paraId="3B01EB0D" w14:textId="77777777" w:rsidR="000D7655" w:rsidRPr="007F1CF2" w:rsidRDefault="000D7655" w:rsidP="000F6877">
            <w:pPr>
              <w:autoSpaceDE w:val="0"/>
              <w:autoSpaceDN w:val="0"/>
              <w:adjustRightInd w:val="0"/>
              <w:ind w:left="282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• člen parlamentu, člen řídícího orgánu politické strany,</w:t>
            </w:r>
          </w:p>
          <w:p w14:paraId="53A337D9" w14:textId="77777777" w:rsidR="000D7655" w:rsidRPr="007F1CF2" w:rsidRDefault="000D7655" w:rsidP="000F6877">
            <w:pPr>
              <w:autoSpaceDE w:val="0"/>
              <w:autoSpaceDN w:val="0"/>
              <w:adjustRightInd w:val="0"/>
              <w:ind w:left="282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• vedoucí představitel územní samosprávy,</w:t>
            </w:r>
          </w:p>
          <w:p w14:paraId="37A26FC7" w14:textId="77777777" w:rsidR="000D7655" w:rsidRPr="007F1CF2" w:rsidRDefault="000D7655" w:rsidP="000F6877">
            <w:pPr>
              <w:autoSpaceDE w:val="0"/>
              <w:autoSpaceDN w:val="0"/>
              <w:adjustRightInd w:val="0"/>
              <w:ind w:left="282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• soudce nejvyššího soudu, ústavního soudu nebo jiného nejvyššího justičního orgánu,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proti jehož rozhodnutí obecně až na výjimky nelze použít opravné prostředky,</w:t>
            </w:r>
          </w:p>
          <w:p w14:paraId="6DA6E701" w14:textId="77777777" w:rsidR="000D7655" w:rsidRPr="007F1CF2" w:rsidRDefault="000D7655" w:rsidP="000F6877">
            <w:pPr>
              <w:autoSpaceDE w:val="0"/>
              <w:autoSpaceDN w:val="0"/>
              <w:adjustRightInd w:val="0"/>
              <w:ind w:left="282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• člen bankovní rady centrální banky,</w:t>
            </w:r>
          </w:p>
          <w:p w14:paraId="36F8F6AB" w14:textId="77777777" w:rsidR="000D7655" w:rsidRPr="007F1CF2" w:rsidRDefault="000D7655" w:rsidP="000F6877">
            <w:pPr>
              <w:autoSpaceDE w:val="0"/>
              <w:autoSpaceDN w:val="0"/>
              <w:adjustRightInd w:val="0"/>
              <w:ind w:left="282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• vysoký důstojník ozbrojených sil nebo sboru,</w:t>
            </w:r>
          </w:p>
          <w:p w14:paraId="081BC7C8" w14:textId="77777777" w:rsidR="000D7655" w:rsidRPr="007F1CF2" w:rsidRDefault="000D7655" w:rsidP="000F6877">
            <w:pPr>
              <w:autoSpaceDE w:val="0"/>
              <w:autoSpaceDN w:val="0"/>
              <w:adjustRightInd w:val="0"/>
              <w:ind w:left="282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• člen nebo zástupce člena, je-li jím právnická osoba, statutárního orgánu obchodní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korporace ovládané státem,</w:t>
            </w:r>
          </w:p>
          <w:p w14:paraId="2CCBE5FA" w14:textId="77777777" w:rsidR="000D7655" w:rsidRPr="007F1CF2" w:rsidRDefault="000D7655" w:rsidP="000F6877">
            <w:pPr>
              <w:autoSpaceDE w:val="0"/>
              <w:autoSpaceDN w:val="0"/>
              <w:adjustRightInd w:val="0"/>
              <w:ind w:left="282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• velvyslanec nebo vedoucí diplomatické mise,</w:t>
            </w:r>
          </w:p>
          <w:p w14:paraId="254262A4" w14:textId="77777777" w:rsidR="000D7655" w:rsidRPr="007F1CF2" w:rsidRDefault="000D7655" w:rsidP="000F6877">
            <w:pPr>
              <w:autoSpaceDE w:val="0"/>
              <w:autoSpaceDN w:val="0"/>
              <w:adjustRightInd w:val="0"/>
              <w:ind w:left="282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• anebo fyzická osoba, která obdobnou funkci vykonává nebo vykonávala v jiném</w:t>
            </w:r>
          </w:p>
          <w:p w14:paraId="7ECEF79B" w14:textId="77777777" w:rsidR="000D7655" w:rsidRPr="007F1CF2" w:rsidRDefault="000D7655" w:rsidP="000F6877">
            <w:pPr>
              <w:autoSpaceDE w:val="0"/>
              <w:autoSpaceDN w:val="0"/>
              <w:adjustRightInd w:val="0"/>
              <w:ind w:left="282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státě, v orgánu Evropské unie anebo v mezinárodní organizaci,</w:t>
            </w:r>
          </w:p>
          <w:p w14:paraId="64FDE0D4" w14:textId="77777777" w:rsidR="000D7655" w:rsidRPr="007F1CF2" w:rsidRDefault="000D7655" w:rsidP="000F687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b) fyzická osoba, která je</w:t>
            </w:r>
          </w:p>
          <w:p w14:paraId="7AA71807" w14:textId="77777777" w:rsidR="000D7655" w:rsidRPr="007F1CF2" w:rsidRDefault="000D7655" w:rsidP="000F6877">
            <w:pPr>
              <w:autoSpaceDE w:val="0"/>
              <w:autoSpaceDN w:val="0"/>
              <w:adjustRightInd w:val="0"/>
              <w:ind w:left="282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• osobou blízkou k osobě uvedené v písmenu a),</w:t>
            </w:r>
          </w:p>
          <w:p w14:paraId="7751BDC6" w14:textId="77777777" w:rsidR="000D7655" w:rsidRPr="007F1CF2" w:rsidRDefault="000D7655" w:rsidP="000F6877">
            <w:pPr>
              <w:autoSpaceDE w:val="0"/>
              <w:autoSpaceDN w:val="0"/>
              <w:adjustRightInd w:val="0"/>
              <w:ind w:left="282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• společníkem nebo skutečným majitelem stejné právnické osoby, popřípadě</w:t>
            </w:r>
          </w:p>
          <w:p w14:paraId="15EA513D" w14:textId="77777777" w:rsidR="000D7655" w:rsidRPr="007F1CF2" w:rsidRDefault="000D7655" w:rsidP="000F6877">
            <w:pPr>
              <w:autoSpaceDE w:val="0"/>
              <w:autoSpaceDN w:val="0"/>
              <w:adjustRightInd w:val="0"/>
              <w:ind w:left="282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svěřenského fondu nebo jiného právního uspořádání bez právní osobnosti, jako</w:t>
            </w:r>
          </w:p>
          <w:p w14:paraId="593B51D2" w14:textId="77777777" w:rsidR="000D7655" w:rsidRPr="007F1CF2" w:rsidRDefault="000D7655" w:rsidP="000F6877">
            <w:pPr>
              <w:autoSpaceDE w:val="0"/>
              <w:autoSpaceDN w:val="0"/>
              <w:adjustRightInd w:val="0"/>
              <w:ind w:left="282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osoba uvedená v písmenu a),</w:t>
            </w:r>
          </w:p>
          <w:p w14:paraId="53BEDC20" w14:textId="77777777" w:rsidR="000D7655" w:rsidRPr="007F1CF2" w:rsidRDefault="000D7655" w:rsidP="000F6877">
            <w:pPr>
              <w:autoSpaceDE w:val="0"/>
              <w:autoSpaceDN w:val="0"/>
              <w:adjustRightInd w:val="0"/>
              <w:ind w:left="282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• nebo je o ní povinné osobě známo, že je v jakémkoli jiném blízkém podnikatelském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vztahu s osobou uvedenou v písmenu a),</w:t>
            </w:r>
          </w:p>
          <w:p w14:paraId="5C0F949C" w14:textId="77777777" w:rsidR="000D7655" w:rsidRPr="005256C5" w:rsidRDefault="000D7655" w:rsidP="000F6877">
            <w:pPr>
              <w:autoSpaceDE w:val="0"/>
              <w:autoSpaceDN w:val="0"/>
              <w:adjustRightInd w:val="0"/>
              <w:ind w:left="282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• skutečným majitelem právnické osoby, popřípadě svěřenského fondu nebo jiného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právního uspořádání bez právní osobnosti, o kterých je povinné osobě známo, že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7F1CF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byly vytvořeny ve prospěch osoby uvedené v písmenu a).</w:t>
            </w:r>
          </w:p>
          <w:p w14:paraId="5CC50E78" w14:textId="77777777" w:rsidR="000D7655" w:rsidRPr="007F1CF2" w:rsidRDefault="000D7655" w:rsidP="000F6877">
            <w:pPr>
              <w:ind w:left="28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7F0EB96" w14:textId="77777777" w:rsidR="00371BFD" w:rsidRDefault="00371BFD" w:rsidP="008C67D5">
      <w:pPr>
        <w:rPr>
          <w:rFonts w:asciiTheme="minorHAnsi" w:hAnsiTheme="minorHAnsi" w:cstheme="minorHAnsi"/>
          <w:sz w:val="20"/>
        </w:rPr>
      </w:pPr>
    </w:p>
    <w:sectPr w:rsidR="00371BFD" w:rsidSect="008275D0">
      <w:footerReference w:type="default" r:id="rId8"/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3ECF" w14:textId="77777777" w:rsidR="009538E7" w:rsidRDefault="009538E7" w:rsidP="008C67D5">
      <w:r>
        <w:separator/>
      </w:r>
    </w:p>
  </w:endnote>
  <w:endnote w:type="continuationSeparator" w:id="0">
    <w:p w14:paraId="2EE882C4" w14:textId="77777777" w:rsidR="009538E7" w:rsidRDefault="009538E7" w:rsidP="008C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016358"/>
      <w:docPartObj>
        <w:docPartGallery w:val="Page Numbers (Bottom of Page)"/>
        <w:docPartUnique/>
      </w:docPartObj>
    </w:sdtPr>
    <w:sdtContent>
      <w:p w14:paraId="6C06B15F" w14:textId="4FE30EC4" w:rsidR="00A2731C" w:rsidRDefault="00A273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62BA4A" w14:textId="77777777" w:rsidR="00A2731C" w:rsidRDefault="00A273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63E5" w14:textId="77777777" w:rsidR="009538E7" w:rsidRDefault="009538E7" w:rsidP="008C67D5">
      <w:r>
        <w:separator/>
      </w:r>
    </w:p>
  </w:footnote>
  <w:footnote w:type="continuationSeparator" w:id="0">
    <w:p w14:paraId="2C5B61A0" w14:textId="77777777" w:rsidR="009538E7" w:rsidRDefault="009538E7" w:rsidP="008C6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435C"/>
    <w:multiLevelType w:val="hybridMultilevel"/>
    <w:tmpl w:val="BD32D622"/>
    <w:lvl w:ilvl="0" w:tplc="02DE59B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F5575"/>
    <w:multiLevelType w:val="hybridMultilevel"/>
    <w:tmpl w:val="99B05A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4157D"/>
    <w:multiLevelType w:val="hybridMultilevel"/>
    <w:tmpl w:val="30C0A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41C98"/>
    <w:multiLevelType w:val="hybridMultilevel"/>
    <w:tmpl w:val="11FC716E"/>
    <w:lvl w:ilvl="0" w:tplc="E3B41E4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61583A"/>
    <w:multiLevelType w:val="hybridMultilevel"/>
    <w:tmpl w:val="E2847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91ABF"/>
    <w:multiLevelType w:val="hybridMultilevel"/>
    <w:tmpl w:val="CB341062"/>
    <w:lvl w:ilvl="0" w:tplc="DE88865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D3F52"/>
    <w:multiLevelType w:val="hybridMultilevel"/>
    <w:tmpl w:val="C4BC0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A328C"/>
    <w:multiLevelType w:val="hybridMultilevel"/>
    <w:tmpl w:val="DBD622B2"/>
    <w:lvl w:ilvl="0" w:tplc="0405000F">
      <w:start w:val="1"/>
      <w:numFmt w:val="decimal"/>
      <w:lvlText w:val="%1."/>
      <w:lvlJc w:val="lef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34879"/>
    <w:multiLevelType w:val="hybridMultilevel"/>
    <w:tmpl w:val="8F88C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E5B66"/>
    <w:multiLevelType w:val="hybridMultilevel"/>
    <w:tmpl w:val="292CC3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723479"/>
    <w:multiLevelType w:val="hybridMultilevel"/>
    <w:tmpl w:val="82AEC73A"/>
    <w:lvl w:ilvl="0" w:tplc="02DE59B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453357"/>
    <w:multiLevelType w:val="hybridMultilevel"/>
    <w:tmpl w:val="83C8FC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B55107"/>
    <w:multiLevelType w:val="hybridMultilevel"/>
    <w:tmpl w:val="CF1CFA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E0F11"/>
    <w:multiLevelType w:val="hybridMultilevel"/>
    <w:tmpl w:val="AE9AC8D6"/>
    <w:lvl w:ilvl="0" w:tplc="02DE59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D54D3"/>
    <w:multiLevelType w:val="hybridMultilevel"/>
    <w:tmpl w:val="B73AD2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BF11A5"/>
    <w:multiLevelType w:val="hybridMultilevel"/>
    <w:tmpl w:val="289EAE4A"/>
    <w:lvl w:ilvl="0" w:tplc="D62A88D4">
      <w:start w:val="1"/>
      <w:numFmt w:val="decimal"/>
      <w:lvlText w:val="%1.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F163A2C"/>
    <w:multiLevelType w:val="hybridMultilevel"/>
    <w:tmpl w:val="F7540780"/>
    <w:lvl w:ilvl="0" w:tplc="0405000F">
      <w:start w:val="1"/>
      <w:numFmt w:val="decimal"/>
      <w:lvlText w:val="%1."/>
      <w:lvlJc w:val="lef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36545">
    <w:abstractNumId w:val="1"/>
  </w:num>
  <w:num w:numId="2" w16cid:durableId="2080402808">
    <w:abstractNumId w:val="5"/>
  </w:num>
  <w:num w:numId="3" w16cid:durableId="483543542">
    <w:abstractNumId w:val="13"/>
  </w:num>
  <w:num w:numId="4" w16cid:durableId="2013987592">
    <w:abstractNumId w:val="0"/>
  </w:num>
  <w:num w:numId="5" w16cid:durableId="180634187">
    <w:abstractNumId w:val="10"/>
  </w:num>
  <w:num w:numId="6" w16cid:durableId="1224296291">
    <w:abstractNumId w:val="7"/>
  </w:num>
  <w:num w:numId="7" w16cid:durableId="1695224757">
    <w:abstractNumId w:val="16"/>
  </w:num>
  <w:num w:numId="8" w16cid:durableId="1347708247">
    <w:abstractNumId w:val="2"/>
  </w:num>
  <w:num w:numId="9" w16cid:durableId="1163815842">
    <w:abstractNumId w:val="12"/>
  </w:num>
  <w:num w:numId="10" w16cid:durableId="1880120168">
    <w:abstractNumId w:val="4"/>
  </w:num>
  <w:num w:numId="11" w16cid:durableId="1585843438">
    <w:abstractNumId w:val="8"/>
  </w:num>
  <w:num w:numId="12" w16cid:durableId="796949091">
    <w:abstractNumId w:val="14"/>
  </w:num>
  <w:num w:numId="13" w16cid:durableId="2005861737">
    <w:abstractNumId w:val="9"/>
  </w:num>
  <w:num w:numId="14" w16cid:durableId="1937712265">
    <w:abstractNumId w:val="11"/>
  </w:num>
  <w:num w:numId="15" w16cid:durableId="800344073">
    <w:abstractNumId w:val="3"/>
  </w:num>
  <w:num w:numId="16" w16cid:durableId="786314619">
    <w:abstractNumId w:val="6"/>
  </w:num>
  <w:num w:numId="17" w16cid:durableId="1317557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wMjY0MDQ0NjM1M7ZQ0lEKTi0uzszPAykwrgUAMBgykSwAAAA="/>
  </w:docVars>
  <w:rsids>
    <w:rsidRoot w:val="008C67D5"/>
    <w:rsid w:val="000148A1"/>
    <w:rsid w:val="00042FFF"/>
    <w:rsid w:val="0006042C"/>
    <w:rsid w:val="00077D5A"/>
    <w:rsid w:val="000842B6"/>
    <w:rsid w:val="000A37CF"/>
    <w:rsid w:val="000D7655"/>
    <w:rsid w:val="000F6877"/>
    <w:rsid w:val="000F7A8B"/>
    <w:rsid w:val="00181C84"/>
    <w:rsid w:val="001C1664"/>
    <w:rsid w:val="001E0BF3"/>
    <w:rsid w:val="001E79DD"/>
    <w:rsid w:val="001F29B6"/>
    <w:rsid w:val="0020510D"/>
    <w:rsid w:val="0023080E"/>
    <w:rsid w:val="00251C54"/>
    <w:rsid w:val="00263036"/>
    <w:rsid w:val="00266CFA"/>
    <w:rsid w:val="002932AF"/>
    <w:rsid w:val="002973E5"/>
    <w:rsid w:val="002B7DC7"/>
    <w:rsid w:val="002D1A67"/>
    <w:rsid w:val="002D5D62"/>
    <w:rsid w:val="002D7A75"/>
    <w:rsid w:val="0031416D"/>
    <w:rsid w:val="00327408"/>
    <w:rsid w:val="00360F34"/>
    <w:rsid w:val="00371BFD"/>
    <w:rsid w:val="00374A7A"/>
    <w:rsid w:val="003A24AA"/>
    <w:rsid w:val="003A32E9"/>
    <w:rsid w:val="003B0480"/>
    <w:rsid w:val="003D2DF4"/>
    <w:rsid w:val="00401DEF"/>
    <w:rsid w:val="00403A28"/>
    <w:rsid w:val="00405B2F"/>
    <w:rsid w:val="00452719"/>
    <w:rsid w:val="00456C92"/>
    <w:rsid w:val="00467227"/>
    <w:rsid w:val="004A03B5"/>
    <w:rsid w:val="004A7B3E"/>
    <w:rsid w:val="004B5546"/>
    <w:rsid w:val="004D2F9F"/>
    <w:rsid w:val="004F366B"/>
    <w:rsid w:val="005045D9"/>
    <w:rsid w:val="005256C5"/>
    <w:rsid w:val="0057607A"/>
    <w:rsid w:val="005A0ADC"/>
    <w:rsid w:val="005B3683"/>
    <w:rsid w:val="005C68BB"/>
    <w:rsid w:val="006543BA"/>
    <w:rsid w:val="00662699"/>
    <w:rsid w:val="00663656"/>
    <w:rsid w:val="00684915"/>
    <w:rsid w:val="0068630F"/>
    <w:rsid w:val="00694B28"/>
    <w:rsid w:val="00696DCB"/>
    <w:rsid w:val="00705094"/>
    <w:rsid w:val="0071324D"/>
    <w:rsid w:val="00784323"/>
    <w:rsid w:val="00784D14"/>
    <w:rsid w:val="00795B94"/>
    <w:rsid w:val="007A179A"/>
    <w:rsid w:val="007F1CF2"/>
    <w:rsid w:val="007F7F1F"/>
    <w:rsid w:val="00807E16"/>
    <w:rsid w:val="00810900"/>
    <w:rsid w:val="008275D0"/>
    <w:rsid w:val="008364F6"/>
    <w:rsid w:val="00846FB5"/>
    <w:rsid w:val="008640EB"/>
    <w:rsid w:val="00892075"/>
    <w:rsid w:val="008C67D5"/>
    <w:rsid w:val="008E5D3D"/>
    <w:rsid w:val="009360C0"/>
    <w:rsid w:val="00950E37"/>
    <w:rsid w:val="009538E7"/>
    <w:rsid w:val="009E15C4"/>
    <w:rsid w:val="009E5EB5"/>
    <w:rsid w:val="009F13F1"/>
    <w:rsid w:val="00A153F7"/>
    <w:rsid w:val="00A15C47"/>
    <w:rsid w:val="00A22DEF"/>
    <w:rsid w:val="00A2731C"/>
    <w:rsid w:val="00A453AD"/>
    <w:rsid w:val="00A60AF3"/>
    <w:rsid w:val="00A728F9"/>
    <w:rsid w:val="00A7387E"/>
    <w:rsid w:val="00A84115"/>
    <w:rsid w:val="00AC1269"/>
    <w:rsid w:val="00AC5E96"/>
    <w:rsid w:val="00B177EC"/>
    <w:rsid w:val="00B2554E"/>
    <w:rsid w:val="00B4790A"/>
    <w:rsid w:val="00B66BD4"/>
    <w:rsid w:val="00B729F1"/>
    <w:rsid w:val="00B86C91"/>
    <w:rsid w:val="00BD7308"/>
    <w:rsid w:val="00BF2284"/>
    <w:rsid w:val="00C11A3A"/>
    <w:rsid w:val="00C21904"/>
    <w:rsid w:val="00C33DB0"/>
    <w:rsid w:val="00C366D8"/>
    <w:rsid w:val="00C42D2A"/>
    <w:rsid w:val="00C71575"/>
    <w:rsid w:val="00C80DF5"/>
    <w:rsid w:val="00C841E5"/>
    <w:rsid w:val="00CA59E4"/>
    <w:rsid w:val="00CB2275"/>
    <w:rsid w:val="00CD06BD"/>
    <w:rsid w:val="00D241F4"/>
    <w:rsid w:val="00D42E10"/>
    <w:rsid w:val="00D610AF"/>
    <w:rsid w:val="00D77306"/>
    <w:rsid w:val="00D819A8"/>
    <w:rsid w:val="00DB62F5"/>
    <w:rsid w:val="00DC2C07"/>
    <w:rsid w:val="00DF46FF"/>
    <w:rsid w:val="00DF5C30"/>
    <w:rsid w:val="00E05A06"/>
    <w:rsid w:val="00E11AFA"/>
    <w:rsid w:val="00E60F35"/>
    <w:rsid w:val="00E631EB"/>
    <w:rsid w:val="00EF0166"/>
    <w:rsid w:val="00F01DE1"/>
    <w:rsid w:val="00F13718"/>
    <w:rsid w:val="00F51F3B"/>
    <w:rsid w:val="00F567ED"/>
    <w:rsid w:val="00FA27B3"/>
    <w:rsid w:val="00FA3FF8"/>
    <w:rsid w:val="00FA50AA"/>
    <w:rsid w:val="00FD07B6"/>
    <w:rsid w:val="00FE05B8"/>
    <w:rsid w:val="00FE7DC3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B944"/>
  <w15:chartTrackingRefBased/>
  <w15:docId w15:val="{A963A42B-D9E0-4B7D-AB47-61C10E73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C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link w:val="Textpoznpodarou"/>
    <w:semiHidden/>
    <w:rsid w:val="008C67D5"/>
    <w:rPr>
      <w:lang w:eastAsia="cs-CZ"/>
    </w:rPr>
  </w:style>
  <w:style w:type="paragraph" w:styleId="Textpoznpodarou">
    <w:name w:val="footnote text"/>
    <w:basedOn w:val="Normln"/>
    <w:link w:val="TextpoznpodarouChar"/>
    <w:semiHidden/>
    <w:rsid w:val="008C67D5"/>
    <w:pPr>
      <w:tabs>
        <w:tab w:val="left" w:pos="425"/>
      </w:tabs>
      <w:ind w:left="425" w:hanging="425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8C67D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8C67D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7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7C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773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273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73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73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731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5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3818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A3DA0-C363-490C-8355-E77A45B7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Sekanina</dc:creator>
  <cp:keywords/>
  <dc:description/>
  <cp:lastModifiedBy>Hurytová Šárka</cp:lastModifiedBy>
  <cp:revision>10</cp:revision>
  <cp:lastPrinted>2025-12-03T15:20:00Z</cp:lastPrinted>
  <dcterms:created xsi:type="dcterms:W3CDTF">2025-12-01T12:42:00Z</dcterms:created>
  <dcterms:modified xsi:type="dcterms:W3CDTF">2025-12-09T10:42:00Z</dcterms:modified>
</cp:coreProperties>
</file>